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C61E" w14:textId="77777777" w:rsidR="000C666C" w:rsidRPr="00F83573" w:rsidRDefault="000C666C">
      <w:pPr>
        <w:pStyle w:val="NoSpacing"/>
        <w:rPr>
          <w:rFonts w:ascii="Arial" w:hAnsi="Arial" w:cs="Arial"/>
          <w:sz w:val="20"/>
          <w:szCs w:val="20"/>
        </w:rPr>
      </w:pPr>
    </w:p>
    <w:p w14:paraId="551A6D7A" w14:textId="77777777" w:rsidR="000C666C" w:rsidRPr="00F83573" w:rsidRDefault="000C666C">
      <w:pPr>
        <w:pStyle w:val="NoSpacing"/>
        <w:tabs>
          <w:tab w:val="left" w:pos="2410"/>
        </w:tabs>
        <w:rPr>
          <w:rFonts w:ascii="Arial" w:hAnsi="Arial" w:cs="Arial"/>
          <w:b/>
          <w:sz w:val="20"/>
          <w:szCs w:val="20"/>
        </w:rPr>
      </w:pPr>
    </w:p>
    <w:p w14:paraId="71E6BDDB" w14:textId="77777777" w:rsidR="000C666C" w:rsidRPr="00F83573" w:rsidRDefault="000C666C">
      <w:pPr>
        <w:pStyle w:val="NoSpacing"/>
        <w:rPr>
          <w:rFonts w:ascii="Comic Sans MS" w:hAnsi="Comic Sans MS"/>
          <w:b/>
          <w:bCs/>
          <w:sz w:val="20"/>
          <w:szCs w:val="20"/>
        </w:rPr>
      </w:pPr>
    </w:p>
    <w:p w14:paraId="3C0E60E9" w14:textId="77777777" w:rsidR="000C666C" w:rsidRPr="00F83573" w:rsidRDefault="00C03D0F">
      <w:pPr>
        <w:pStyle w:val="NoSpacing"/>
        <w:rPr>
          <w:rFonts w:ascii="Comic Sans MS" w:hAnsi="Comic Sans MS"/>
          <w:b/>
          <w:bCs/>
          <w:sz w:val="20"/>
          <w:szCs w:val="20"/>
        </w:rPr>
      </w:pPr>
      <w:r w:rsidRPr="00F83573">
        <w:rPr>
          <w:rFonts w:ascii="Comic Sans MS" w:hAnsi="Comic Sans MS"/>
          <w:b/>
          <w:noProof/>
          <w:sz w:val="20"/>
          <w:szCs w:val="20"/>
          <w:lang w:eastAsia="en-GB"/>
        </w:rPr>
        <w:drawing>
          <wp:anchor distT="0" distB="0" distL="114300" distR="114300" simplePos="0" relativeHeight="251659264" behindDoc="1" locked="0" layoutInCell="1" allowOverlap="1" wp14:anchorId="4A7A4149" wp14:editId="4F2767A8">
            <wp:simplePos x="0" y="0"/>
            <wp:positionH relativeFrom="column">
              <wp:posOffset>5071333</wp:posOffset>
            </wp:positionH>
            <wp:positionV relativeFrom="paragraph">
              <wp:posOffset>189</wp:posOffset>
            </wp:positionV>
            <wp:extent cx="1668927" cy="601362"/>
            <wp:effectExtent l="0" t="0" r="7620" b="8255"/>
            <wp:wrapTight wrapText="bothSides">
              <wp:wrapPolygon edited="0">
                <wp:start x="0" y="0"/>
                <wp:lineTo x="0" y="21212"/>
                <wp:lineTo x="21452" y="21212"/>
                <wp:lineTo x="214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Learning Trust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8927" cy="601362"/>
                    </a:xfrm>
                    <a:prstGeom prst="rect">
                      <a:avLst/>
                    </a:prstGeom>
                  </pic:spPr>
                </pic:pic>
              </a:graphicData>
            </a:graphic>
            <wp14:sizeRelH relativeFrom="page">
              <wp14:pctWidth>0</wp14:pctWidth>
            </wp14:sizeRelH>
            <wp14:sizeRelV relativeFrom="page">
              <wp14:pctHeight>0</wp14:pctHeight>
            </wp14:sizeRelV>
          </wp:anchor>
        </w:drawing>
      </w:r>
    </w:p>
    <w:p w14:paraId="0EA8A948" w14:textId="77777777" w:rsidR="000C666C" w:rsidRPr="00F83573" w:rsidRDefault="000C666C">
      <w:pPr>
        <w:pStyle w:val="NoSpacing"/>
        <w:rPr>
          <w:rFonts w:ascii="Comic Sans MS" w:eastAsia="Comic Sans MS" w:hAnsi="Comic Sans MS" w:cs="Comic Sans MS"/>
          <w:b/>
          <w:bCs/>
          <w:color w:val="000000" w:themeColor="text1"/>
          <w:sz w:val="20"/>
          <w:szCs w:val="20"/>
        </w:rPr>
      </w:pPr>
    </w:p>
    <w:p w14:paraId="7772F270" w14:textId="77777777" w:rsidR="000C666C" w:rsidRPr="00F83573" w:rsidRDefault="00C03D0F">
      <w:pPr>
        <w:pStyle w:val="NoSpacing"/>
        <w:rPr>
          <w:rFonts w:eastAsia="Comic Sans MS" w:cstheme="minorHAnsi"/>
          <w:color w:val="000000" w:themeColor="text1"/>
          <w:sz w:val="20"/>
          <w:szCs w:val="20"/>
        </w:rPr>
      </w:pPr>
      <w:r w:rsidRPr="00F83573">
        <w:rPr>
          <w:rFonts w:eastAsia="Comic Sans MS" w:cstheme="minorHAnsi"/>
          <w:b/>
          <w:bCs/>
          <w:color w:val="000000" w:themeColor="text1"/>
          <w:sz w:val="20"/>
          <w:szCs w:val="20"/>
        </w:rPr>
        <w:t>Oak Learning Trust</w:t>
      </w:r>
    </w:p>
    <w:p w14:paraId="0FCBB73D" w14:textId="66BDF522" w:rsidR="000C666C" w:rsidRPr="00F83573" w:rsidRDefault="00C03D0F">
      <w:pPr>
        <w:pStyle w:val="NoSpacing"/>
        <w:rPr>
          <w:rFonts w:eastAsia="Comic Sans MS" w:cstheme="minorHAnsi"/>
          <w:color w:val="000000" w:themeColor="text1"/>
          <w:sz w:val="20"/>
          <w:szCs w:val="20"/>
        </w:rPr>
      </w:pPr>
      <w:r w:rsidRPr="00F83573">
        <w:rPr>
          <w:rFonts w:eastAsia="Comic Sans MS" w:cstheme="minorHAnsi"/>
          <w:b/>
          <w:bCs/>
          <w:color w:val="000000" w:themeColor="text1"/>
          <w:sz w:val="20"/>
          <w:szCs w:val="20"/>
        </w:rPr>
        <w:t>George Washington Primary School</w:t>
      </w:r>
    </w:p>
    <w:p w14:paraId="15415F14" w14:textId="77777777" w:rsidR="000C666C" w:rsidRPr="00F83573" w:rsidRDefault="00C03D0F">
      <w:pPr>
        <w:pStyle w:val="NoSpacing"/>
        <w:rPr>
          <w:rFonts w:eastAsia="Comic Sans MS" w:cstheme="minorHAnsi"/>
          <w:color w:val="000000" w:themeColor="text1"/>
          <w:sz w:val="20"/>
          <w:szCs w:val="20"/>
        </w:rPr>
      </w:pPr>
      <w:r w:rsidRPr="00F83573">
        <w:rPr>
          <w:rFonts w:eastAsia="Comic Sans MS" w:cstheme="minorHAnsi"/>
          <w:b/>
          <w:bCs/>
          <w:color w:val="000000" w:themeColor="text1"/>
          <w:sz w:val="20"/>
          <w:szCs w:val="20"/>
        </w:rPr>
        <w:t xml:space="preserve">Well Bank Road </w:t>
      </w:r>
    </w:p>
    <w:p w14:paraId="07E9336C" w14:textId="77777777" w:rsidR="000C666C" w:rsidRPr="00F83573" w:rsidRDefault="00C03D0F">
      <w:pPr>
        <w:pStyle w:val="NoSpacing"/>
        <w:rPr>
          <w:rFonts w:eastAsia="Comic Sans MS" w:cstheme="minorHAnsi"/>
          <w:color w:val="000000" w:themeColor="text1"/>
          <w:sz w:val="20"/>
          <w:szCs w:val="20"/>
        </w:rPr>
      </w:pPr>
      <w:r w:rsidRPr="00F83573">
        <w:rPr>
          <w:rFonts w:eastAsia="Comic Sans MS" w:cstheme="minorHAnsi"/>
          <w:b/>
          <w:bCs/>
          <w:color w:val="000000" w:themeColor="text1"/>
          <w:sz w:val="20"/>
          <w:szCs w:val="20"/>
        </w:rPr>
        <w:t xml:space="preserve">Washington </w:t>
      </w:r>
    </w:p>
    <w:p w14:paraId="18666FB5" w14:textId="77777777" w:rsidR="000C666C" w:rsidRPr="00F83573" w:rsidRDefault="00C03D0F">
      <w:pPr>
        <w:pStyle w:val="NoSpacing"/>
        <w:rPr>
          <w:rFonts w:eastAsia="Comic Sans MS" w:cstheme="minorHAnsi"/>
          <w:color w:val="000000" w:themeColor="text1"/>
          <w:sz w:val="20"/>
          <w:szCs w:val="20"/>
        </w:rPr>
      </w:pPr>
      <w:r w:rsidRPr="00F83573">
        <w:rPr>
          <w:rFonts w:eastAsia="Comic Sans MS" w:cstheme="minorHAnsi"/>
          <w:b/>
          <w:bCs/>
          <w:color w:val="000000" w:themeColor="text1"/>
          <w:sz w:val="20"/>
          <w:szCs w:val="20"/>
        </w:rPr>
        <w:t>NE37 1NL</w:t>
      </w:r>
    </w:p>
    <w:p w14:paraId="2CD83272" w14:textId="69EF14ED" w:rsidR="000C666C" w:rsidRPr="00F83573" w:rsidRDefault="00C03D0F">
      <w:pPr>
        <w:pStyle w:val="NoSpacing"/>
        <w:rPr>
          <w:rFonts w:eastAsia="Comic Sans MS" w:cstheme="minorHAnsi"/>
          <w:b/>
          <w:bCs/>
          <w:color w:val="000000" w:themeColor="text1"/>
          <w:sz w:val="20"/>
          <w:szCs w:val="20"/>
        </w:rPr>
      </w:pPr>
      <w:r w:rsidRPr="00F83573">
        <w:rPr>
          <w:rFonts w:eastAsia="Comic Sans MS" w:cstheme="minorHAnsi"/>
          <w:b/>
          <w:bCs/>
          <w:color w:val="000000" w:themeColor="text1"/>
          <w:sz w:val="20"/>
          <w:szCs w:val="20"/>
        </w:rPr>
        <w:t>Tel: 0191 4906453</w:t>
      </w:r>
    </w:p>
    <w:p w14:paraId="1402B319" w14:textId="77777777" w:rsidR="003E7914" w:rsidRPr="00F83573" w:rsidRDefault="003E7914">
      <w:pPr>
        <w:pStyle w:val="NoSpacing"/>
        <w:rPr>
          <w:rFonts w:eastAsia="Comic Sans MS" w:cstheme="minorHAnsi"/>
          <w:color w:val="000000" w:themeColor="text1"/>
          <w:sz w:val="20"/>
          <w:szCs w:val="20"/>
        </w:rPr>
      </w:pPr>
    </w:p>
    <w:p w14:paraId="15C4BD7A" w14:textId="25763663" w:rsidR="003E7914" w:rsidRPr="00F83573" w:rsidRDefault="006E1731" w:rsidP="003E7914">
      <w:pPr>
        <w:pStyle w:val="NoSpacing"/>
        <w:rPr>
          <w:rFonts w:eastAsia="Comic Sans MS" w:cstheme="minorHAnsi"/>
          <w:b/>
          <w:bCs/>
          <w:sz w:val="20"/>
          <w:szCs w:val="20"/>
        </w:rPr>
      </w:pPr>
      <w:r w:rsidRPr="00F83573">
        <w:rPr>
          <w:rFonts w:eastAsia="Comic Sans MS" w:cstheme="minorHAnsi"/>
          <w:b/>
          <w:bCs/>
          <w:sz w:val="20"/>
          <w:szCs w:val="20"/>
        </w:rPr>
        <w:t>Site Manager</w:t>
      </w:r>
      <w:r w:rsidR="003E7914" w:rsidRPr="00F83573">
        <w:rPr>
          <w:rFonts w:eastAsia="Comic Sans MS" w:cstheme="minorHAnsi"/>
          <w:b/>
          <w:bCs/>
          <w:sz w:val="20"/>
          <w:szCs w:val="20"/>
        </w:rPr>
        <w:t xml:space="preserve"> at </w:t>
      </w:r>
      <w:r w:rsidR="005A256C" w:rsidRPr="00F83573">
        <w:rPr>
          <w:rFonts w:eastAsia="Comic Sans MS" w:cstheme="minorHAnsi"/>
          <w:b/>
          <w:bCs/>
          <w:sz w:val="20"/>
          <w:szCs w:val="20"/>
        </w:rPr>
        <w:t>Riverside</w:t>
      </w:r>
      <w:r w:rsidR="00DF76A9" w:rsidRPr="00F83573">
        <w:rPr>
          <w:rFonts w:eastAsia="Comic Sans MS" w:cstheme="minorHAnsi"/>
          <w:b/>
          <w:bCs/>
          <w:sz w:val="20"/>
          <w:szCs w:val="20"/>
        </w:rPr>
        <w:t xml:space="preserve"> Primary</w:t>
      </w:r>
      <w:r w:rsidR="005A256C" w:rsidRPr="00F83573">
        <w:rPr>
          <w:rFonts w:eastAsia="Comic Sans MS" w:cstheme="minorHAnsi"/>
          <w:b/>
          <w:bCs/>
          <w:sz w:val="20"/>
          <w:szCs w:val="20"/>
        </w:rPr>
        <w:t xml:space="preserve"> Academy </w:t>
      </w:r>
    </w:p>
    <w:p w14:paraId="37A5AD1D" w14:textId="77B29015" w:rsidR="003E7914" w:rsidRPr="00F83573" w:rsidRDefault="003E7914" w:rsidP="003E7914">
      <w:pPr>
        <w:pStyle w:val="NoSpacing"/>
        <w:rPr>
          <w:rFonts w:eastAsia="Comic Sans MS" w:cstheme="minorHAnsi"/>
          <w:b/>
          <w:bCs/>
          <w:sz w:val="20"/>
          <w:szCs w:val="20"/>
        </w:rPr>
      </w:pPr>
      <w:r w:rsidRPr="00F83573">
        <w:rPr>
          <w:rFonts w:eastAsia="Comic Sans MS" w:cstheme="minorHAnsi"/>
          <w:b/>
          <w:bCs/>
          <w:sz w:val="20"/>
          <w:szCs w:val="20"/>
        </w:rPr>
        <w:t xml:space="preserve">Start Date: </w:t>
      </w:r>
      <w:r w:rsidR="005A256C" w:rsidRPr="00F83573">
        <w:rPr>
          <w:rFonts w:eastAsia="Comic Sans MS" w:cstheme="minorHAnsi"/>
          <w:b/>
          <w:bCs/>
          <w:sz w:val="20"/>
          <w:szCs w:val="20"/>
        </w:rPr>
        <w:t>ASAP</w:t>
      </w:r>
      <w:r w:rsidR="004B5947" w:rsidRPr="00F83573">
        <w:rPr>
          <w:rFonts w:eastAsia="Comic Sans MS" w:cstheme="minorHAnsi"/>
          <w:b/>
          <w:bCs/>
          <w:sz w:val="20"/>
          <w:szCs w:val="20"/>
        </w:rPr>
        <w:t xml:space="preserve"> </w:t>
      </w:r>
    </w:p>
    <w:p w14:paraId="394A7A35" w14:textId="1F38D38A" w:rsidR="00357804" w:rsidRPr="00306670" w:rsidRDefault="00357804" w:rsidP="003E7914">
      <w:pPr>
        <w:pStyle w:val="NoSpacing"/>
        <w:rPr>
          <w:rFonts w:eastAsia="Times New Roman" w:cstheme="minorHAnsi"/>
          <w:b/>
          <w:bCs/>
          <w:color w:val="000000"/>
          <w:sz w:val="20"/>
          <w:szCs w:val="20"/>
        </w:rPr>
      </w:pPr>
      <w:r w:rsidRPr="00306670">
        <w:rPr>
          <w:rFonts w:eastAsia="Times New Roman" w:cstheme="minorHAnsi"/>
          <w:b/>
          <w:bCs/>
          <w:color w:val="000000"/>
          <w:sz w:val="20"/>
          <w:szCs w:val="20"/>
        </w:rPr>
        <w:t>Contract Type: Permanent</w:t>
      </w:r>
      <w:r w:rsidR="00306670" w:rsidRPr="00306670">
        <w:rPr>
          <w:rFonts w:eastAsia="Times New Roman" w:cstheme="minorHAnsi"/>
          <w:b/>
          <w:bCs/>
          <w:color w:val="000000"/>
          <w:sz w:val="20"/>
          <w:szCs w:val="20"/>
        </w:rPr>
        <w:br/>
      </w:r>
      <w:r w:rsidRPr="00F83573">
        <w:rPr>
          <w:rFonts w:eastAsia="Times New Roman" w:cstheme="minorHAnsi"/>
          <w:color w:val="000000"/>
          <w:sz w:val="20"/>
          <w:szCs w:val="20"/>
        </w:rPr>
        <w:t>Full time working pattern – including split shifts: Monday to Friday (hours to be arranged upon appointment)</w:t>
      </w:r>
      <w:r w:rsidR="006F2998" w:rsidRPr="00F83573">
        <w:rPr>
          <w:rFonts w:eastAsia="Times New Roman" w:cstheme="minorHAnsi"/>
          <w:color w:val="000000"/>
          <w:sz w:val="20"/>
          <w:szCs w:val="20"/>
        </w:rPr>
        <w:t xml:space="preserve">. </w:t>
      </w:r>
      <w:r w:rsidRPr="00F83573">
        <w:rPr>
          <w:rFonts w:eastAsia="Times New Roman" w:cstheme="minorHAnsi"/>
          <w:color w:val="000000"/>
          <w:sz w:val="20"/>
          <w:szCs w:val="20"/>
        </w:rPr>
        <w:t xml:space="preserve">Some out of hours </w:t>
      </w:r>
      <w:r w:rsidR="002E2768" w:rsidRPr="00F83573">
        <w:rPr>
          <w:rFonts w:eastAsia="Times New Roman" w:cstheme="minorHAnsi"/>
          <w:color w:val="000000"/>
          <w:sz w:val="20"/>
          <w:szCs w:val="20"/>
        </w:rPr>
        <w:t>work and essential cover in</w:t>
      </w:r>
      <w:r w:rsidRPr="00F83573">
        <w:rPr>
          <w:rFonts w:eastAsia="Times New Roman" w:cstheme="minorHAnsi"/>
          <w:color w:val="000000"/>
          <w:sz w:val="20"/>
          <w:szCs w:val="20"/>
        </w:rPr>
        <w:t xml:space="preserve"> emergencies</w:t>
      </w:r>
      <w:r w:rsidR="006F2998" w:rsidRPr="00294602">
        <w:rPr>
          <w:rFonts w:eastAsia="Times New Roman" w:cstheme="minorHAnsi"/>
          <w:sz w:val="20"/>
          <w:szCs w:val="20"/>
        </w:rPr>
        <w:t>.</w:t>
      </w:r>
      <w:r w:rsidR="00C94B3D" w:rsidRPr="00294602">
        <w:rPr>
          <w:rFonts w:eastAsia="Times New Roman" w:cstheme="minorHAnsi"/>
          <w:sz w:val="20"/>
          <w:szCs w:val="20"/>
        </w:rPr>
        <w:t xml:space="preserve"> Based in allocated trust school (Riverside Primary Academy) but working across all trust schools from time to time as required.</w:t>
      </w:r>
      <w:r w:rsidRPr="00F83573">
        <w:rPr>
          <w:rFonts w:eastAsia="Times New Roman" w:cstheme="minorHAnsi"/>
          <w:color w:val="000000"/>
          <w:sz w:val="20"/>
          <w:szCs w:val="20"/>
        </w:rPr>
        <w:br/>
      </w:r>
      <w:r w:rsidR="007E3435" w:rsidRPr="00306670">
        <w:rPr>
          <w:rFonts w:cstheme="minorHAnsi"/>
          <w:b/>
          <w:bCs/>
          <w:sz w:val="20"/>
          <w:szCs w:val="20"/>
        </w:rPr>
        <w:t>Grade 3, scale point 7 to 11 which is £26,403 - £28,142</w:t>
      </w:r>
    </w:p>
    <w:p w14:paraId="4E4557BD" w14:textId="14AC4724" w:rsidR="004B5947" w:rsidRPr="00F83573" w:rsidRDefault="004B5947">
      <w:pPr>
        <w:pStyle w:val="NoSpacing"/>
        <w:rPr>
          <w:rFonts w:cstheme="minorHAnsi"/>
          <w:b/>
          <w:bCs/>
          <w:sz w:val="20"/>
          <w:szCs w:val="20"/>
        </w:rPr>
      </w:pPr>
    </w:p>
    <w:p w14:paraId="39498D1B" w14:textId="30CB6307" w:rsidR="001D1F16" w:rsidRPr="00294602" w:rsidRDefault="001D1F16" w:rsidP="00357804">
      <w:pPr>
        <w:pStyle w:val="NoSpacing"/>
        <w:rPr>
          <w:rFonts w:eastAsia="Times New Roman" w:cstheme="minorHAnsi"/>
          <w:sz w:val="20"/>
          <w:szCs w:val="20"/>
        </w:rPr>
      </w:pPr>
      <w:r w:rsidRPr="00294602">
        <w:rPr>
          <w:rFonts w:eastAsia="Times New Roman" w:cstheme="minorHAnsi"/>
          <w:sz w:val="20"/>
          <w:szCs w:val="20"/>
        </w:rPr>
        <w:t>The trustees of Oak Learning Trust are</w:t>
      </w:r>
      <w:r w:rsidR="00357804" w:rsidRPr="00294602">
        <w:rPr>
          <w:rFonts w:eastAsia="Times New Roman" w:cstheme="minorHAnsi"/>
          <w:sz w:val="20"/>
          <w:szCs w:val="20"/>
        </w:rPr>
        <w:t xml:space="preserve"> looking to appoint a highly motivated and enthusiastic site manager at </w:t>
      </w:r>
      <w:r w:rsidR="00EF476C" w:rsidRPr="00294602">
        <w:rPr>
          <w:rFonts w:eastAsia="Times New Roman" w:cstheme="minorHAnsi"/>
          <w:sz w:val="20"/>
          <w:szCs w:val="20"/>
        </w:rPr>
        <w:t>Riverside</w:t>
      </w:r>
      <w:r w:rsidR="00DF76A9" w:rsidRPr="00294602">
        <w:rPr>
          <w:rFonts w:eastAsia="Times New Roman" w:cstheme="minorHAnsi"/>
          <w:sz w:val="20"/>
          <w:szCs w:val="20"/>
        </w:rPr>
        <w:t xml:space="preserve"> Primary Academy</w:t>
      </w:r>
      <w:r w:rsidR="00357804" w:rsidRPr="00294602">
        <w:rPr>
          <w:rFonts w:eastAsia="Times New Roman" w:cstheme="minorHAnsi"/>
          <w:sz w:val="20"/>
          <w:szCs w:val="20"/>
        </w:rPr>
        <w:t>. While this role is initially based at one school, there may be the requirement to work across or between schools in the Trust.</w:t>
      </w:r>
    </w:p>
    <w:p w14:paraId="796AFA19" w14:textId="72523B36" w:rsidR="001D1F16" w:rsidRPr="00294602" w:rsidRDefault="001D1F16" w:rsidP="00357804">
      <w:pPr>
        <w:pStyle w:val="NoSpacing"/>
        <w:rPr>
          <w:rFonts w:eastAsia="Times New Roman" w:cstheme="minorHAnsi"/>
          <w:sz w:val="20"/>
          <w:szCs w:val="20"/>
        </w:rPr>
      </w:pPr>
      <w:r w:rsidRPr="00294602">
        <w:rPr>
          <w:rFonts w:eastAsia="Times New Roman" w:cstheme="minorHAnsi"/>
          <w:sz w:val="20"/>
          <w:szCs w:val="20"/>
        </w:rPr>
        <w:t xml:space="preserve">We are a successful primary multi academy trust with schools in Gateshead, South Tyneside and Washington. We promote a </w:t>
      </w:r>
      <w:r w:rsidR="00294602" w:rsidRPr="00294602">
        <w:rPr>
          <w:rFonts w:eastAsia="Times New Roman" w:cstheme="minorHAnsi"/>
          <w:sz w:val="20"/>
          <w:szCs w:val="20"/>
        </w:rPr>
        <w:t>positive</w:t>
      </w:r>
      <w:r w:rsidRPr="00294602">
        <w:rPr>
          <w:rFonts w:eastAsia="Times New Roman" w:cstheme="minorHAnsi"/>
          <w:sz w:val="20"/>
          <w:szCs w:val="20"/>
        </w:rPr>
        <w:t xml:space="preserve">, happy working environment where everyone works together for the benefit of all of our children.  We have high standards and high expectations and the </w:t>
      </w:r>
      <w:r w:rsidR="008C2E90" w:rsidRPr="00294602">
        <w:rPr>
          <w:rFonts w:eastAsia="Times New Roman" w:cstheme="minorHAnsi"/>
          <w:sz w:val="20"/>
          <w:szCs w:val="20"/>
        </w:rPr>
        <w:t>successful candidate will be keen to work within these and contribute to them.</w:t>
      </w:r>
    </w:p>
    <w:p w14:paraId="0B5D87BE" w14:textId="1178AB5D" w:rsidR="00C56C6C" w:rsidRPr="00F83573" w:rsidRDefault="00357804" w:rsidP="00357804">
      <w:pPr>
        <w:pStyle w:val="NoSpacing"/>
        <w:rPr>
          <w:rFonts w:eastAsia="Times New Roman" w:cstheme="minorHAnsi"/>
          <w:color w:val="000000"/>
          <w:sz w:val="20"/>
          <w:szCs w:val="20"/>
        </w:rPr>
      </w:pPr>
      <w:r w:rsidRPr="00F83573">
        <w:rPr>
          <w:rFonts w:eastAsia="Times New Roman" w:cstheme="minorHAnsi"/>
          <w:color w:val="000000"/>
          <w:sz w:val="20"/>
          <w:szCs w:val="20"/>
        </w:rPr>
        <w:br/>
        <w:t>The successful candidate will be friendly, committed and able to use their own initiative. They will oversee all aspects of site management to provide a safe, secure environment for pupils, staff and visitors. This is a ‘hands on’ practical role requiring active site work as well as overseeing maintenance and security of the school site. Working with the Facilities and Estates Manager</w:t>
      </w:r>
      <w:r w:rsidR="00294602">
        <w:rPr>
          <w:rFonts w:eastAsia="Times New Roman" w:cstheme="minorHAnsi"/>
          <w:color w:val="000000"/>
          <w:sz w:val="20"/>
          <w:szCs w:val="20"/>
        </w:rPr>
        <w:t xml:space="preserve">, </w:t>
      </w:r>
      <w:r w:rsidR="00294602" w:rsidRPr="00F83573">
        <w:rPr>
          <w:rFonts w:eastAsia="Times New Roman" w:cstheme="minorHAnsi"/>
          <w:color w:val="000000"/>
          <w:sz w:val="20"/>
          <w:szCs w:val="20"/>
        </w:rPr>
        <w:t>possessing</w:t>
      </w:r>
      <w:r w:rsidRPr="00F83573">
        <w:rPr>
          <w:rFonts w:eastAsia="Times New Roman" w:cstheme="minorHAnsi"/>
          <w:color w:val="000000"/>
          <w:sz w:val="20"/>
          <w:szCs w:val="20"/>
        </w:rPr>
        <w:t xml:space="preserve"> excellent communication capabilities, they will be able to develop good relationships with the staff, pupils and wider school community.</w:t>
      </w:r>
    </w:p>
    <w:p w14:paraId="193FFB2F" w14:textId="77777777" w:rsidR="0008250E" w:rsidRPr="00F83573" w:rsidRDefault="00357804" w:rsidP="0008250E">
      <w:pPr>
        <w:pStyle w:val="NoSpacing"/>
        <w:rPr>
          <w:rFonts w:eastAsia="Times New Roman" w:cstheme="minorHAnsi"/>
          <w:color w:val="000000"/>
          <w:sz w:val="20"/>
          <w:szCs w:val="20"/>
        </w:rPr>
      </w:pPr>
      <w:r w:rsidRPr="00F83573">
        <w:rPr>
          <w:rFonts w:eastAsia="Times New Roman" w:cstheme="minorHAnsi"/>
          <w:color w:val="000000"/>
          <w:sz w:val="20"/>
          <w:szCs w:val="20"/>
        </w:rPr>
        <w:br/>
        <w:t>The successful candidates will:</w:t>
      </w:r>
    </w:p>
    <w:p w14:paraId="69969C50" w14:textId="77777777" w:rsidR="0008250E" w:rsidRPr="00F83573" w:rsidRDefault="00357804" w:rsidP="0008250E">
      <w:pPr>
        <w:pStyle w:val="NoSpacing"/>
        <w:numPr>
          <w:ilvl w:val="0"/>
          <w:numId w:val="16"/>
        </w:numPr>
        <w:rPr>
          <w:rFonts w:eastAsia="Times New Roman" w:cstheme="minorHAnsi"/>
          <w:color w:val="000000"/>
          <w:sz w:val="20"/>
          <w:szCs w:val="20"/>
        </w:rPr>
      </w:pPr>
      <w:r w:rsidRPr="00F83573">
        <w:rPr>
          <w:rFonts w:eastAsia="Times New Roman" w:cstheme="minorHAnsi"/>
          <w:color w:val="000000"/>
          <w:sz w:val="20"/>
          <w:szCs w:val="20"/>
        </w:rPr>
        <w:t>provide a welcoming environment to all those visiting or contacting our school</w:t>
      </w:r>
    </w:p>
    <w:p w14:paraId="4E908D55" w14:textId="77777777" w:rsidR="0008250E" w:rsidRDefault="003B3394" w:rsidP="0008250E">
      <w:pPr>
        <w:pStyle w:val="NoSpacing"/>
        <w:numPr>
          <w:ilvl w:val="0"/>
          <w:numId w:val="16"/>
        </w:numPr>
        <w:rPr>
          <w:rFonts w:eastAsia="Times New Roman" w:cstheme="minorHAnsi"/>
          <w:color w:val="000000"/>
          <w:sz w:val="20"/>
          <w:szCs w:val="20"/>
        </w:rPr>
      </w:pPr>
      <w:r w:rsidRPr="00F83573">
        <w:rPr>
          <w:rFonts w:eastAsia="Times New Roman" w:cstheme="minorHAnsi"/>
          <w:color w:val="000000"/>
          <w:sz w:val="20"/>
          <w:szCs w:val="20"/>
        </w:rPr>
        <w:t xml:space="preserve">will </w:t>
      </w:r>
      <w:r w:rsidR="00357804" w:rsidRPr="00F83573">
        <w:rPr>
          <w:rFonts w:eastAsia="Times New Roman" w:cstheme="minorHAnsi"/>
          <w:color w:val="000000"/>
          <w:sz w:val="20"/>
          <w:szCs w:val="20"/>
        </w:rPr>
        <w:t>be able to work calmly under pressure in a very busy school environment</w:t>
      </w:r>
    </w:p>
    <w:p w14:paraId="24CE0100" w14:textId="77777777" w:rsidR="0008250E" w:rsidRPr="00F83573" w:rsidRDefault="00357804" w:rsidP="0008250E">
      <w:pPr>
        <w:pStyle w:val="NoSpacing"/>
        <w:numPr>
          <w:ilvl w:val="0"/>
          <w:numId w:val="16"/>
        </w:numPr>
        <w:rPr>
          <w:rFonts w:eastAsia="Times New Roman" w:cstheme="minorHAnsi"/>
          <w:color w:val="000000"/>
          <w:sz w:val="20"/>
          <w:szCs w:val="20"/>
        </w:rPr>
      </w:pPr>
      <w:r w:rsidRPr="00F83573">
        <w:rPr>
          <w:rFonts w:eastAsia="Times New Roman" w:cstheme="minorHAnsi"/>
          <w:color w:val="000000"/>
          <w:sz w:val="20"/>
          <w:szCs w:val="20"/>
        </w:rPr>
        <w:t>possess excellent communication and IT skills</w:t>
      </w:r>
      <w:r w:rsidR="0008250E" w:rsidRPr="00F83573">
        <w:rPr>
          <w:rFonts w:eastAsia="Times New Roman" w:cstheme="minorHAnsi"/>
          <w:color w:val="000000"/>
          <w:sz w:val="20"/>
          <w:szCs w:val="20"/>
        </w:rPr>
        <w:t xml:space="preserve"> </w:t>
      </w:r>
    </w:p>
    <w:p w14:paraId="55623D5A" w14:textId="48CF0031" w:rsidR="002928D2" w:rsidRPr="002928D2" w:rsidRDefault="00357804" w:rsidP="002928D2">
      <w:pPr>
        <w:pStyle w:val="NoSpacing"/>
        <w:numPr>
          <w:ilvl w:val="0"/>
          <w:numId w:val="16"/>
        </w:numPr>
        <w:rPr>
          <w:rFonts w:eastAsia="Times New Roman" w:cstheme="minorHAnsi"/>
          <w:color w:val="000000"/>
          <w:sz w:val="20"/>
          <w:szCs w:val="20"/>
        </w:rPr>
      </w:pPr>
      <w:r w:rsidRPr="00F83573">
        <w:rPr>
          <w:rFonts w:eastAsia="Times New Roman" w:cstheme="minorHAnsi"/>
          <w:color w:val="000000"/>
          <w:sz w:val="20"/>
          <w:szCs w:val="20"/>
        </w:rPr>
        <w:t>be solution focussed and proactive in their approach</w:t>
      </w:r>
      <w:r w:rsidR="003B3394" w:rsidRPr="00F83573">
        <w:rPr>
          <w:rFonts w:eastAsia="Times New Roman" w:cstheme="minorHAnsi"/>
          <w:color w:val="000000"/>
          <w:sz w:val="20"/>
          <w:szCs w:val="20"/>
        </w:rPr>
        <w:t xml:space="preserve"> </w:t>
      </w:r>
      <w:r w:rsidR="00C47A5D">
        <w:rPr>
          <w:rFonts w:eastAsia="Times New Roman" w:cstheme="minorHAnsi"/>
          <w:color w:val="000000"/>
          <w:sz w:val="20"/>
          <w:szCs w:val="20"/>
        </w:rPr>
        <w:t xml:space="preserve">to </w:t>
      </w:r>
      <w:r w:rsidR="00475B9D">
        <w:rPr>
          <w:rFonts w:eastAsia="Times New Roman" w:cstheme="minorHAnsi"/>
          <w:color w:val="000000"/>
          <w:sz w:val="20"/>
          <w:szCs w:val="20"/>
        </w:rPr>
        <w:t>m</w:t>
      </w:r>
      <w:r w:rsidR="00C47A5D">
        <w:rPr>
          <w:rFonts w:eastAsia="Times New Roman" w:cstheme="minorHAnsi"/>
          <w:color w:val="000000"/>
          <w:sz w:val="20"/>
          <w:szCs w:val="20"/>
        </w:rPr>
        <w:t>aintaining</w:t>
      </w:r>
      <w:r w:rsidR="00475B9D">
        <w:rPr>
          <w:rFonts w:eastAsia="Times New Roman" w:cstheme="minorHAnsi"/>
          <w:color w:val="000000"/>
          <w:sz w:val="20"/>
          <w:szCs w:val="20"/>
        </w:rPr>
        <w:t xml:space="preserve"> and developing the school site </w:t>
      </w:r>
      <w:r w:rsidR="00C47A5D">
        <w:rPr>
          <w:rFonts w:eastAsia="Times New Roman" w:cstheme="minorHAnsi"/>
          <w:color w:val="000000"/>
          <w:sz w:val="20"/>
          <w:szCs w:val="20"/>
        </w:rPr>
        <w:t xml:space="preserve"> </w:t>
      </w:r>
    </w:p>
    <w:p w14:paraId="5FE43218" w14:textId="0EF89D0C" w:rsidR="0008250E" w:rsidRPr="00F83573" w:rsidRDefault="00357804" w:rsidP="0008250E">
      <w:pPr>
        <w:pStyle w:val="NoSpacing"/>
        <w:numPr>
          <w:ilvl w:val="0"/>
          <w:numId w:val="16"/>
        </w:numPr>
        <w:rPr>
          <w:rFonts w:eastAsia="Times New Roman" w:cstheme="minorHAnsi"/>
          <w:color w:val="000000"/>
          <w:sz w:val="20"/>
          <w:szCs w:val="20"/>
        </w:rPr>
      </w:pPr>
      <w:r w:rsidRPr="00F83573">
        <w:rPr>
          <w:rFonts w:eastAsia="Times New Roman" w:cstheme="minorHAnsi"/>
          <w:color w:val="000000"/>
          <w:sz w:val="20"/>
          <w:szCs w:val="20"/>
        </w:rPr>
        <w:t xml:space="preserve">be confident, competent and caring in dealing with children </w:t>
      </w:r>
      <w:r w:rsidR="00430FEB">
        <w:rPr>
          <w:rFonts w:eastAsia="Times New Roman" w:cstheme="minorHAnsi"/>
          <w:color w:val="000000"/>
          <w:sz w:val="20"/>
          <w:szCs w:val="20"/>
        </w:rPr>
        <w:t>a</w:t>
      </w:r>
      <w:r w:rsidR="002928D2">
        <w:rPr>
          <w:rFonts w:eastAsia="Times New Roman" w:cstheme="minorHAnsi"/>
          <w:color w:val="000000"/>
          <w:sz w:val="20"/>
          <w:szCs w:val="20"/>
        </w:rPr>
        <w:t xml:space="preserve">dult and </w:t>
      </w:r>
      <w:r w:rsidR="00430FEB">
        <w:rPr>
          <w:rFonts w:eastAsia="Times New Roman" w:cstheme="minorHAnsi"/>
          <w:color w:val="000000"/>
          <w:sz w:val="20"/>
          <w:szCs w:val="20"/>
        </w:rPr>
        <w:t>c</w:t>
      </w:r>
      <w:r w:rsidR="002928D2">
        <w:rPr>
          <w:rFonts w:eastAsia="Times New Roman" w:cstheme="minorHAnsi"/>
          <w:color w:val="000000"/>
          <w:sz w:val="20"/>
          <w:szCs w:val="20"/>
        </w:rPr>
        <w:t xml:space="preserve">ontractors </w:t>
      </w:r>
    </w:p>
    <w:p w14:paraId="40975441" w14:textId="77777777" w:rsidR="0008250E" w:rsidRPr="00F83573" w:rsidRDefault="00357804" w:rsidP="0008250E">
      <w:pPr>
        <w:pStyle w:val="NoSpacing"/>
        <w:numPr>
          <w:ilvl w:val="0"/>
          <w:numId w:val="16"/>
        </w:numPr>
        <w:rPr>
          <w:rFonts w:eastAsia="Times New Roman" w:cstheme="minorHAnsi"/>
          <w:color w:val="000000"/>
          <w:sz w:val="20"/>
          <w:szCs w:val="20"/>
        </w:rPr>
      </w:pPr>
      <w:r w:rsidRPr="00F83573">
        <w:rPr>
          <w:rFonts w:eastAsia="Times New Roman" w:cstheme="minorHAnsi"/>
          <w:color w:val="000000"/>
          <w:sz w:val="20"/>
          <w:szCs w:val="20"/>
        </w:rPr>
        <w:t>be committed to their own personal and professional development</w:t>
      </w:r>
    </w:p>
    <w:p w14:paraId="52CBE441" w14:textId="77777777" w:rsidR="0008250E" w:rsidRPr="00F83573" w:rsidRDefault="00357804" w:rsidP="0008250E">
      <w:pPr>
        <w:pStyle w:val="NoSpacing"/>
        <w:numPr>
          <w:ilvl w:val="0"/>
          <w:numId w:val="16"/>
        </w:numPr>
        <w:rPr>
          <w:rFonts w:eastAsia="Times New Roman" w:cstheme="minorHAnsi"/>
          <w:color w:val="000000"/>
          <w:sz w:val="20"/>
          <w:szCs w:val="20"/>
        </w:rPr>
      </w:pPr>
      <w:r w:rsidRPr="00F83573">
        <w:rPr>
          <w:rFonts w:eastAsia="Times New Roman" w:cstheme="minorHAnsi"/>
          <w:color w:val="000000"/>
          <w:sz w:val="20"/>
          <w:szCs w:val="20"/>
        </w:rPr>
        <w:t>be able to manage their own workload ensuring a good service is provided to the school</w:t>
      </w:r>
    </w:p>
    <w:p w14:paraId="41B57438" w14:textId="77777777" w:rsidR="00F83573" w:rsidRPr="00F83573" w:rsidRDefault="00357804" w:rsidP="0008250E">
      <w:pPr>
        <w:pStyle w:val="NoSpacing"/>
        <w:numPr>
          <w:ilvl w:val="0"/>
          <w:numId w:val="16"/>
        </w:numPr>
        <w:rPr>
          <w:rFonts w:eastAsia="Times New Roman" w:cstheme="minorHAnsi"/>
          <w:color w:val="000000"/>
          <w:sz w:val="20"/>
          <w:szCs w:val="20"/>
        </w:rPr>
      </w:pPr>
      <w:r w:rsidRPr="00F83573">
        <w:rPr>
          <w:rFonts w:eastAsia="Times New Roman" w:cstheme="minorHAnsi"/>
          <w:color w:val="000000"/>
          <w:sz w:val="20"/>
          <w:szCs w:val="20"/>
        </w:rPr>
        <w:t>be able to maintain confidentiality</w:t>
      </w:r>
    </w:p>
    <w:p w14:paraId="68CC177A" w14:textId="77777777" w:rsidR="00475B9D" w:rsidRDefault="00357804" w:rsidP="0008250E">
      <w:pPr>
        <w:pStyle w:val="NoSpacing"/>
        <w:numPr>
          <w:ilvl w:val="0"/>
          <w:numId w:val="16"/>
        </w:numPr>
        <w:rPr>
          <w:rFonts w:eastAsia="Times New Roman" w:cstheme="minorHAnsi"/>
          <w:color w:val="000000"/>
          <w:sz w:val="20"/>
          <w:szCs w:val="20"/>
        </w:rPr>
      </w:pPr>
      <w:r w:rsidRPr="00F83573">
        <w:rPr>
          <w:rFonts w:eastAsia="Times New Roman" w:cstheme="minorHAnsi"/>
          <w:color w:val="000000"/>
          <w:sz w:val="20"/>
          <w:szCs w:val="20"/>
        </w:rPr>
        <w:t>be enthusiastic and supportive of the Oak Learning Trust ethos</w:t>
      </w:r>
    </w:p>
    <w:p w14:paraId="2FB587A0" w14:textId="352B86F1" w:rsidR="00F83573" w:rsidRPr="00F83573" w:rsidRDefault="00DA513E" w:rsidP="0008250E">
      <w:pPr>
        <w:pStyle w:val="NoSpacing"/>
        <w:numPr>
          <w:ilvl w:val="0"/>
          <w:numId w:val="16"/>
        </w:numPr>
        <w:rPr>
          <w:rFonts w:eastAsia="Times New Roman" w:cstheme="minorHAnsi"/>
          <w:color w:val="000000"/>
          <w:sz w:val="20"/>
          <w:szCs w:val="20"/>
        </w:rPr>
      </w:pPr>
      <w:r>
        <w:rPr>
          <w:rFonts w:eastAsia="Times New Roman" w:cstheme="minorHAnsi"/>
          <w:color w:val="000000"/>
          <w:sz w:val="20"/>
          <w:szCs w:val="20"/>
        </w:rPr>
        <w:t xml:space="preserve">Be able to travel to any trust site when </w:t>
      </w:r>
      <w:r w:rsidR="008C2E90">
        <w:rPr>
          <w:rFonts w:eastAsia="Times New Roman" w:cstheme="minorHAnsi"/>
          <w:color w:val="000000"/>
          <w:sz w:val="20"/>
          <w:szCs w:val="20"/>
        </w:rPr>
        <w:t>r</w:t>
      </w:r>
      <w:r>
        <w:rPr>
          <w:rFonts w:eastAsia="Times New Roman" w:cstheme="minorHAnsi"/>
          <w:color w:val="000000"/>
          <w:sz w:val="20"/>
          <w:szCs w:val="20"/>
        </w:rPr>
        <w:t xml:space="preserve">equired </w:t>
      </w:r>
      <w:r w:rsidR="00357804" w:rsidRPr="00F83573">
        <w:rPr>
          <w:rFonts w:eastAsia="Times New Roman" w:cstheme="minorHAnsi"/>
          <w:color w:val="000000"/>
          <w:sz w:val="20"/>
          <w:szCs w:val="20"/>
        </w:rPr>
        <w:br/>
      </w:r>
    </w:p>
    <w:p w14:paraId="3BD9B4E9" w14:textId="3440A98E" w:rsidR="0008250E" w:rsidRPr="00F83573" w:rsidRDefault="00357804" w:rsidP="00F83573">
      <w:pPr>
        <w:pStyle w:val="NoSpacing"/>
        <w:rPr>
          <w:rFonts w:eastAsia="Times New Roman" w:cstheme="minorHAnsi"/>
          <w:color w:val="000000"/>
          <w:sz w:val="20"/>
          <w:szCs w:val="20"/>
        </w:rPr>
      </w:pPr>
      <w:r w:rsidRPr="00F83573">
        <w:rPr>
          <w:rFonts w:eastAsia="Times New Roman" w:cstheme="minorHAnsi"/>
          <w:color w:val="000000"/>
          <w:sz w:val="20"/>
          <w:szCs w:val="20"/>
        </w:rPr>
        <w:t>We can offer:</w:t>
      </w:r>
    </w:p>
    <w:p w14:paraId="5CBD7781" w14:textId="77777777" w:rsidR="00F83573" w:rsidRPr="00F83573" w:rsidRDefault="00357804" w:rsidP="00F83573">
      <w:pPr>
        <w:pStyle w:val="NoSpacing"/>
        <w:numPr>
          <w:ilvl w:val="0"/>
          <w:numId w:val="17"/>
        </w:numPr>
        <w:rPr>
          <w:rFonts w:eastAsia="Times New Roman" w:cstheme="minorHAnsi"/>
          <w:color w:val="000000"/>
          <w:sz w:val="20"/>
          <w:szCs w:val="20"/>
        </w:rPr>
      </w:pPr>
      <w:r w:rsidRPr="00F83573">
        <w:rPr>
          <w:rFonts w:eastAsia="Times New Roman" w:cstheme="minorHAnsi"/>
          <w:color w:val="000000"/>
          <w:sz w:val="20"/>
          <w:szCs w:val="20"/>
        </w:rPr>
        <w:t>Delightful children who are polite, respectful and enjoy school</w:t>
      </w:r>
    </w:p>
    <w:p w14:paraId="23BBA9B9" w14:textId="77777777" w:rsidR="00F83573" w:rsidRPr="00F83573" w:rsidRDefault="00357804" w:rsidP="00F83573">
      <w:pPr>
        <w:pStyle w:val="NoSpacing"/>
        <w:numPr>
          <w:ilvl w:val="0"/>
          <w:numId w:val="17"/>
        </w:numPr>
        <w:rPr>
          <w:rFonts w:eastAsia="Times New Roman" w:cstheme="minorHAnsi"/>
          <w:color w:val="000000"/>
          <w:sz w:val="20"/>
          <w:szCs w:val="20"/>
        </w:rPr>
      </w:pPr>
      <w:r w:rsidRPr="00F83573">
        <w:rPr>
          <w:rFonts w:eastAsia="Times New Roman" w:cstheme="minorHAnsi"/>
          <w:color w:val="000000"/>
          <w:sz w:val="20"/>
          <w:szCs w:val="20"/>
        </w:rPr>
        <w:t>A positive, supportive staff team</w:t>
      </w:r>
    </w:p>
    <w:p w14:paraId="7087315F" w14:textId="77777777" w:rsidR="00F83573" w:rsidRPr="00F83573" w:rsidRDefault="00357804" w:rsidP="00F83573">
      <w:pPr>
        <w:pStyle w:val="NoSpacing"/>
        <w:numPr>
          <w:ilvl w:val="0"/>
          <w:numId w:val="17"/>
        </w:numPr>
        <w:rPr>
          <w:rFonts w:eastAsia="Times New Roman" w:cstheme="minorHAnsi"/>
          <w:color w:val="000000"/>
          <w:sz w:val="20"/>
          <w:szCs w:val="20"/>
        </w:rPr>
      </w:pPr>
      <w:r w:rsidRPr="00F83573">
        <w:rPr>
          <w:rFonts w:eastAsia="Times New Roman" w:cstheme="minorHAnsi"/>
          <w:color w:val="000000"/>
          <w:sz w:val="20"/>
          <w:szCs w:val="20"/>
        </w:rPr>
        <w:t>A happy and friendly working environment</w:t>
      </w:r>
    </w:p>
    <w:p w14:paraId="111EAFAB" w14:textId="7A31A1D1" w:rsidR="00294602" w:rsidRPr="00294602" w:rsidRDefault="00357804" w:rsidP="00294602">
      <w:pPr>
        <w:pStyle w:val="NoSpacing"/>
        <w:numPr>
          <w:ilvl w:val="0"/>
          <w:numId w:val="17"/>
        </w:numPr>
        <w:rPr>
          <w:rFonts w:eastAsia="Times New Roman" w:cstheme="minorHAnsi"/>
          <w:color w:val="000000"/>
          <w:sz w:val="20"/>
          <w:szCs w:val="20"/>
        </w:rPr>
      </w:pPr>
      <w:r w:rsidRPr="00F83573">
        <w:rPr>
          <w:rFonts w:eastAsia="Times New Roman" w:cstheme="minorHAnsi"/>
          <w:color w:val="000000"/>
          <w:sz w:val="20"/>
          <w:szCs w:val="20"/>
        </w:rPr>
        <w:t>Good opportunities for professional development</w:t>
      </w:r>
      <w:bookmarkStart w:id="0" w:name="_Hlk160191944"/>
    </w:p>
    <w:p w14:paraId="50701B7B" w14:textId="77777777" w:rsidR="00294602" w:rsidRDefault="00294602" w:rsidP="00294602">
      <w:pPr>
        <w:pStyle w:val="NoSpacing"/>
        <w:rPr>
          <w:rFonts w:eastAsia="Times New Roman" w:cstheme="minorHAnsi"/>
          <w:color w:val="000000"/>
          <w:sz w:val="20"/>
          <w:szCs w:val="20"/>
        </w:rPr>
      </w:pPr>
    </w:p>
    <w:p w14:paraId="4BD97D0E" w14:textId="6145DE5A" w:rsidR="00357804" w:rsidRPr="00F83573" w:rsidRDefault="00357804" w:rsidP="00294602">
      <w:pPr>
        <w:pStyle w:val="NoSpacing"/>
        <w:rPr>
          <w:rFonts w:eastAsia="Times New Roman" w:cstheme="minorHAnsi"/>
          <w:color w:val="000000"/>
          <w:sz w:val="20"/>
          <w:szCs w:val="20"/>
        </w:rPr>
      </w:pPr>
      <w:r w:rsidRPr="00F83573">
        <w:rPr>
          <w:rFonts w:cstheme="minorHAnsi"/>
          <w:sz w:val="20"/>
          <w:szCs w:val="20"/>
        </w:rPr>
        <w:t xml:space="preserve">Appointments can be made to visit the Trust to look around and find out more about the role.  Please contact Andrew Halliwell, </w:t>
      </w:r>
      <w:hyperlink r:id="rId10" w:history="1">
        <w:r w:rsidRPr="00F83573">
          <w:rPr>
            <w:rStyle w:val="Hyperlink"/>
            <w:rFonts w:cstheme="minorHAnsi"/>
            <w:sz w:val="20"/>
            <w:szCs w:val="20"/>
          </w:rPr>
          <w:t>a.halliwell@olt.org.uk</w:t>
        </w:r>
      </w:hyperlink>
      <w:r w:rsidRPr="00F83573">
        <w:rPr>
          <w:rFonts w:cstheme="minorHAnsi"/>
          <w:sz w:val="20"/>
          <w:szCs w:val="20"/>
        </w:rPr>
        <w:t xml:space="preserve"> to make an appointment.</w:t>
      </w:r>
    </w:p>
    <w:p w14:paraId="07B944A5" w14:textId="225B79FC" w:rsidR="006A0467" w:rsidRDefault="00357804" w:rsidP="00294602">
      <w:pPr>
        <w:pStyle w:val="NoSpacing"/>
        <w:rPr>
          <w:rFonts w:cstheme="minorHAnsi"/>
          <w:sz w:val="20"/>
          <w:szCs w:val="20"/>
          <w:shd w:val="clear" w:color="auto" w:fill="FFFFFF"/>
        </w:rPr>
      </w:pPr>
      <w:r w:rsidRPr="00F83573">
        <w:rPr>
          <w:rFonts w:cstheme="minorHAnsi"/>
          <w:sz w:val="20"/>
          <w:szCs w:val="20"/>
          <w:shd w:val="clear" w:color="auto" w:fill="FFFFFF"/>
        </w:rPr>
        <w:t xml:space="preserve">Application packs can be downloaded from </w:t>
      </w:r>
      <w:hyperlink r:id="rId11" w:history="1">
        <w:r w:rsidRPr="00F83573">
          <w:rPr>
            <w:rStyle w:val="Hyperlink"/>
            <w:rFonts w:cstheme="minorHAnsi"/>
            <w:sz w:val="20"/>
            <w:szCs w:val="20"/>
            <w:shd w:val="clear" w:color="auto" w:fill="FFFFFF"/>
          </w:rPr>
          <w:t>www.olt.org.uk</w:t>
        </w:r>
      </w:hyperlink>
      <w:r w:rsidRPr="00F83573">
        <w:rPr>
          <w:rFonts w:cstheme="minorHAnsi"/>
          <w:sz w:val="20"/>
          <w:szCs w:val="20"/>
          <w:shd w:val="clear" w:color="auto" w:fill="FFFFFF"/>
        </w:rPr>
        <w:t xml:space="preserve"> </w:t>
      </w:r>
      <w:bookmarkEnd w:id="0"/>
    </w:p>
    <w:p w14:paraId="2A637850" w14:textId="77777777" w:rsidR="00294602" w:rsidRPr="00F83573" w:rsidRDefault="00294602" w:rsidP="00294602">
      <w:pPr>
        <w:pStyle w:val="NoSpacing"/>
        <w:rPr>
          <w:rFonts w:cstheme="minorHAnsi"/>
          <w:sz w:val="20"/>
          <w:szCs w:val="20"/>
          <w:shd w:val="clear" w:color="auto" w:fill="FFFFFF"/>
        </w:rPr>
      </w:pPr>
    </w:p>
    <w:p w14:paraId="5760D65A" w14:textId="693A96D4" w:rsidR="00C56C6C" w:rsidRPr="00F83573" w:rsidRDefault="00357804" w:rsidP="00357804">
      <w:pPr>
        <w:rPr>
          <w:rFonts w:eastAsia="Times New Roman" w:cstheme="minorHAnsi"/>
          <w:color w:val="000000"/>
          <w:sz w:val="20"/>
          <w:szCs w:val="20"/>
        </w:rPr>
      </w:pPr>
      <w:r w:rsidRPr="00F83573">
        <w:rPr>
          <w:rFonts w:eastAsia="Times New Roman" w:cstheme="minorHAnsi"/>
          <w:b/>
          <w:color w:val="000000"/>
          <w:sz w:val="20"/>
          <w:szCs w:val="20"/>
        </w:rPr>
        <w:t>Oak Learning Trust is committed to safeguarding and promoting the welfare of children and young people and expects all staff and volunteers to share this commitment. This post is exempt from the Rehabilitation of Offenders Act 1974 and therefore will be subject to a DBS check from the Disclosure and Barring Service. The Trust safeguards and protects its students and staff by being committed to respond in accordance with Sunderland Local Safeguarding Board Procedures. Applicants can view the Trust’s child protection policies via our website.</w:t>
      </w:r>
    </w:p>
    <w:p w14:paraId="1E980513" w14:textId="698B2A8E" w:rsidR="00C56C6C" w:rsidRPr="00F83573" w:rsidRDefault="00C56C6C" w:rsidP="00C56C6C">
      <w:pPr>
        <w:pStyle w:val="NoSpacing"/>
        <w:tabs>
          <w:tab w:val="left" w:pos="2410"/>
        </w:tabs>
        <w:rPr>
          <w:rFonts w:cstheme="minorHAnsi"/>
          <w:b/>
          <w:sz w:val="20"/>
          <w:szCs w:val="20"/>
        </w:rPr>
      </w:pPr>
      <w:r w:rsidRPr="00F83573">
        <w:rPr>
          <w:rFonts w:cstheme="minorHAnsi"/>
          <w:b/>
          <w:sz w:val="20"/>
          <w:szCs w:val="20"/>
        </w:rPr>
        <w:t>This post requires a declaration under the Childcare Disqualification Regulations 2009, including Disqualification by Association</w:t>
      </w:r>
    </w:p>
    <w:p w14:paraId="1AEC87C5" w14:textId="58E34738" w:rsidR="006A0467" w:rsidRPr="00F83573" w:rsidRDefault="006A0467" w:rsidP="00C56C6C">
      <w:pPr>
        <w:pStyle w:val="NoSpacing"/>
        <w:tabs>
          <w:tab w:val="left" w:pos="2410"/>
        </w:tabs>
        <w:rPr>
          <w:rFonts w:cstheme="minorHAnsi"/>
          <w:b/>
          <w:sz w:val="20"/>
          <w:szCs w:val="20"/>
        </w:rPr>
      </w:pPr>
    </w:p>
    <w:p w14:paraId="2A97A252" w14:textId="07A5C7C2" w:rsidR="006A0467" w:rsidRPr="00F83573" w:rsidRDefault="006A0467" w:rsidP="006A0467">
      <w:pPr>
        <w:pStyle w:val="NoSpacing"/>
        <w:rPr>
          <w:rFonts w:cstheme="minorHAnsi"/>
          <w:b/>
          <w:sz w:val="20"/>
          <w:szCs w:val="20"/>
          <w:shd w:val="clear" w:color="auto" w:fill="FFFFFF"/>
        </w:rPr>
      </w:pPr>
      <w:r w:rsidRPr="00F83573">
        <w:rPr>
          <w:rFonts w:cstheme="minorHAnsi"/>
          <w:sz w:val="20"/>
          <w:szCs w:val="20"/>
          <w:shd w:val="clear" w:color="auto" w:fill="FFFFFF"/>
        </w:rPr>
        <w:t xml:space="preserve">Completed applications should be returned </w:t>
      </w:r>
      <w:r w:rsidR="00FF5C34">
        <w:rPr>
          <w:rFonts w:cstheme="minorHAnsi"/>
          <w:sz w:val="20"/>
          <w:szCs w:val="20"/>
          <w:shd w:val="clear" w:color="auto" w:fill="FFFFFF"/>
        </w:rPr>
        <w:t>to</w:t>
      </w:r>
      <w:r w:rsidRPr="00F83573">
        <w:rPr>
          <w:rFonts w:cstheme="minorHAnsi"/>
          <w:sz w:val="20"/>
          <w:szCs w:val="20"/>
          <w:shd w:val="clear" w:color="auto" w:fill="FFFFFF"/>
        </w:rPr>
        <w:t xml:space="preserve"> </w:t>
      </w:r>
      <w:hyperlink r:id="rId12" w:history="1">
        <w:r w:rsidRPr="00F83573">
          <w:rPr>
            <w:rStyle w:val="Hyperlink"/>
            <w:rFonts w:cstheme="minorHAnsi"/>
            <w:sz w:val="20"/>
            <w:szCs w:val="20"/>
            <w:shd w:val="clear" w:color="auto" w:fill="FFFFFF"/>
          </w:rPr>
          <w:t>enquiries@olt.org.uk</w:t>
        </w:r>
      </w:hyperlink>
      <w:r w:rsidRPr="00F83573">
        <w:rPr>
          <w:rFonts w:cstheme="minorHAnsi"/>
          <w:sz w:val="20"/>
          <w:szCs w:val="20"/>
          <w:shd w:val="clear" w:color="auto" w:fill="FFFFFF"/>
        </w:rPr>
        <w:t xml:space="preserve"> no later than </w:t>
      </w:r>
      <w:r w:rsidRPr="00F83573">
        <w:rPr>
          <w:rFonts w:cstheme="minorHAnsi"/>
          <w:b/>
          <w:sz w:val="20"/>
          <w:szCs w:val="20"/>
          <w:shd w:val="clear" w:color="auto" w:fill="FFFFFF"/>
        </w:rPr>
        <w:t xml:space="preserve">9am, </w:t>
      </w:r>
      <w:r w:rsidR="00753EFE">
        <w:rPr>
          <w:rFonts w:cstheme="minorHAnsi"/>
          <w:b/>
          <w:sz w:val="20"/>
          <w:szCs w:val="20"/>
          <w:shd w:val="clear" w:color="auto" w:fill="FFFFFF"/>
        </w:rPr>
        <w:t>12</w:t>
      </w:r>
      <w:r w:rsidR="00753EFE" w:rsidRPr="00753EFE">
        <w:rPr>
          <w:rFonts w:cstheme="minorHAnsi"/>
          <w:b/>
          <w:sz w:val="20"/>
          <w:szCs w:val="20"/>
          <w:shd w:val="clear" w:color="auto" w:fill="FFFFFF"/>
          <w:vertAlign w:val="superscript"/>
        </w:rPr>
        <w:t>th</w:t>
      </w:r>
      <w:r w:rsidR="00753EFE">
        <w:rPr>
          <w:rFonts w:cstheme="minorHAnsi"/>
          <w:b/>
          <w:sz w:val="20"/>
          <w:szCs w:val="20"/>
          <w:shd w:val="clear" w:color="auto" w:fill="FFFFFF"/>
        </w:rPr>
        <w:t xml:space="preserve"> January 2026</w:t>
      </w:r>
      <w:r w:rsidRPr="00F83573">
        <w:rPr>
          <w:rFonts w:cstheme="minorHAnsi"/>
          <w:b/>
          <w:sz w:val="20"/>
          <w:szCs w:val="20"/>
          <w:shd w:val="clear" w:color="auto" w:fill="FFFFFF"/>
        </w:rPr>
        <w:t>.</w:t>
      </w:r>
    </w:p>
    <w:p w14:paraId="62A93991" w14:textId="3BB15F34" w:rsidR="00357804" w:rsidRPr="00F83573" w:rsidRDefault="00357804" w:rsidP="00357804">
      <w:pPr>
        <w:rPr>
          <w:rFonts w:eastAsia="Times New Roman" w:cstheme="minorHAnsi"/>
          <w:color w:val="000000"/>
          <w:sz w:val="20"/>
          <w:szCs w:val="20"/>
        </w:rPr>
      </w:pPr>
      <w:r w:rsidRPr="00F83573">
        <w:rPr>
          <w:rFonts w:eastAsia="Times New Roman" w:cstheme="minorHAnsi"/>
          <w:color w:val="000000"/>
          <w:sz w:val="20"/>
          <w:szCs w:val="20"/>
        </w:rPr>
        <w:lastRenderedPageBreak/>
        <w:br/>
        <w:t xml:space="preserve">Closing Date: </w:t>
      </w:r>
      <w:r w:rsidR="0063422C" w:rsidRPr="00F83573">
        <w:rPr>
          <w:rFonts w:eastAsia="Times New Roman" w:cstheme="minorHAnsi"/>
          <w:color w:val="000000"/>
          <w:sz w:val="20"/>
          <w:szCs w:val="20"/>
        </w:rPr>
        <w:t xml:space="preserve">9am, </w:t>
      </w:r>
      <w:r w:rsidR="00294602">
        <w:rPr>
          <w:rFonts w:eastAsia="Times New Roman" w:cstheme="minorHAnsi"/>
          <w:color w:val="000000"/>
          <w:sz w:val="20"/>
          <w:szCs w:val="20"/>
        </w:rPr>
        <w:t>12</w:t>
      </w:r>
      <w:r w:rsidR="00294602" w:rsidRPr="00294602">
        <w:rPr>
          <w:rFonts w:eastAsia="Times New Roman" w:cstheme="minorHAnsi"/>
          <w:color w:val="000000"/>
          <w:sz w:val="20"/>
          <w:szCs w:val="20"/>
          <w:vertAlign w:val="superscript"/>
        </w:rPr>
        <w:t>th</w:t>
      </w:r>
      <w:r w:rsidR="00294602">
        <w:rPr>
          <w:rFonts w:eastAsia="Times New Roman" w:cstheme="minorHAnsi"/>
          <w:color w:val="000000"/>
          <w:sz w:val="20"/>
          <w:szCs w:val="20"/>
        </w:rPr>
        <w:t xml:space="preserve"> January 2026</w:t>
      </w:r>
      <w:r w:rsidR="006A0467" w:rsidRPr="00F83573">
        <w:rPr>
          <w:rFonts w:eastAsia="Times New Roman" w:cstheme="minorHAnsi"/>
          <w:color w:val="000000"/>
          <w:sz w:val="20"/>
          <w:szCs w:val="20"/>
        </w:rPr>
        <w:t xml:space="preserve"> </w:t>
      </w:r>
      <w:r w:rsidRPr="00F83573">
        <w:rPr>
          <w:rFonts w:eastAsia="Times New Roman" w:cstheme="minorHAnsi"/>
          <w:color w:val="000000"/>
          <w:sz w:val="20"/>
          <w:szCs w:val="20"/>
        </w:rPr>
        <w:br/>
        <w:t xml:space="preserve">Interviews: </w:t>
      </w:r>
      <w:r w:rsidR="00294602">
        <w:rPr>
          <w:rFonts w:eastAsia="Times New Roman" w:cstheme="minorHAnsi"/>
          <w:color w:val="000000"/>
          <w:sz w:val="20"/>
          <w:szCs w:val="20"/>
        </w:rPr>
        <w:t>16</w:t>
      </w:r>
      <w:r w:rsidR="00D85F73" w:rsidRPr="00F83573">
        <w:rPr>
          <w:rFonts w:eastAsia="Times New Roman" w:cstheme="minorHAnsi"/>
          <w:color w:val="000000"/>
          <w:sz w:val="20"/>
          <w:szCs w:val="20"/>
          <w:vertAlign w:val="superscript"/>
        </w:rPr>
        <w:t>th</w:t>
      </w:r>
      <w:r w:rsidRPr="00F83573">
        <w:rPr>
          <w:rFonts w:eastAsia="Times New Roman" w:cstheme="minorHAnsi"/>
          <w:color w:val="000000"/>
          <w:sz w:val="20"/>
          <w:szCs w:val="20"/>
        </w:rPr>
        <w:t xml:space="preserve"> </w:t>
      </w:r>
      <w:r w:rsidR="00294602">
        <w:rPr>
          <w:rFonts w:eastAsia="Times New Roman" w:cstheme="minorHAnsi"/>
          <w:color w:val="000000"/>
          <w:sz w:val="20"/>
          <w:szCs w:val="20"/>
        </w:rPr>
        <w:t>January 2026</w:t>
      </w:r>
    </w:p>
    <w:p w14:paraId="6AE1CCEC" w14:textId="2B43F78C" w:rsidR="000C666C" w:rsidRDefault="000C666C">
      <w:pPr>
        <w:pStyle w:val="NoSpacing"/>
        <w:tabs>
          <w:tab w:val="left" w:pos="2410"/>
        </w:tabs>
        <w:rPr>
          <w:rFonts w:cstheme="minorHAnsi"/>
        </w:rPr>
      </w:pPr>
    </w:p>
    <w:p w14:paraId="39C986BE" w14:textId="77777777" w:rsidR="000C666C" w:rsidRDefault="000C666C">
      <w:pPr>
        <w:pStyle w:val="NoSpacing"/>
        <w:rPr>
          <w:rFonts w:cstheme="minorHAnsi"/>
        </w:rPr>
      </w:pPr>
    </w:p>
    <w:p w14:paraId="0342F614" w14:textId="77777777" w:rsidR="000C666C" w:rsidRDefault="000C666C">
      <w:pPr>
        <w:pStyle w:val="NoSpacing"/>
        <w:rPr>
          <w:rFonts w:cstheme="minorHAnsi"/>
        </w:rPr>
      </w:pPr>
    </w:p>
    <w:p w14:paraId="3AE70295" w14:textId="77777777" w:rsidR="000C666C" w:rsidRDefault="00C03D0F">
      <w:pPr>
        <w:pStyle w:val="NoSpacing"/>
        <w:rPr>
          <w:rFonts w:ascii="Comic Sans MS" w:hAnsi="Comic Sans MS"/>
        </w:rPr>
      </w:pPr>
      <w:r>
        <w:rPr>
          <w:rFonts w:ascii="Comic Sans MS" w:hAnsi="Comic Sans MS"/>
        </w:rPr>
        <w:t xml:space="preserve"> </w:t>
      </w:r>
    </w:p>
    <w:sectPr w:rsidR="000C666C">
      <w:pgSz w:w="11906" w:h="16838"/>
      <w:pgMar w:top="249" w:right="573" w:bottom="249" w:left="86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771"/>
    <w:multiLevelType w:val="hybridMultilevel"/>
    <w:tmpl w:val="BB425B9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B2829FC"/>
    <w:multiLevelType w:val="hybridMultilevel"/>
    <w:tmpl w:val="8F5AD434"/>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2F837846"/>
    <w:multiLevelType w:val="hybridMultilevel"/>
    <w:tmpl w:val="F364D0E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34C057AC"/>
    <w:multiLevelType w:val="hybridMultilevel"/>
    <w:tmpl w:val="3F9CBC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35540AC6"/>
    <w:multiLevelType w:val="hybridMultilevel"/>
    <w:tmpl w:val="021C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11E07"/>
    <w:multiLevelType w:val="hybridMultilevel"/>
    <w:tmpl w:val="457A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302AB9"/>
    <w:multiLevelType w:val="hybridMultilevel"/>
    <w:tmpl w:val="8D1622F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62360CC"/>
    <w:multiLevelType w:val="hybridMultilevel"/>
    <w:tmpl w:val="7DA8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3347C"/>
    <w:multiLevelType w:val="hybridMultilevel"/>
    <w:tmpl w:val="808E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511259"/>
    <w:multiLevelType w:val="hybridMultilevel"/>
    <w:tmpl w:val="48A09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62A96"/>
    <w:multiLevelType w:val="hybridMultilevel"/>
    <w:tmpl w:val="E114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EE482A"/>
    <w:multiLevelType w:val="hybridMultilevel"/>
    <w:tmpl w:val="7162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202052"/>
    <w:multiLevelType w:val="hybridMultilevel"/>
    <w:tmpl w:val="64B28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897D05"/>
    <w:multiLevelType w:val="hybridMultilevel"/>
    <w:tmpl w:val="F2DA5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BA7164"/>
    <w:multiLevelType w:val="hybridMultilevel"/>
    <w:tmpl w:val="BD2E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495968"/>
    <w:multiLevelType w:val="hybridMultilevel"/>
    <w:tmpl w:val="5560BEFC"/>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6" w15:restartNumberingAfterBreak="0">
    <w:nsid w:val="6E6F6546"/>
    <w:multiLevelType w:val="hybridMultilevel"/>
    <w:tmpl w:val="185E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0"/>
  </w:num>
  <w:num w:numId="4">
    <w:abstractNumId w:val="6"/>
  </w:num>
  <w:num w:numId="5">
    <w:abstractNumId w:val="3"/>
  </w:num>
  <w:num w:numId="6">
    <w:abstractNumId w:val="15"/>
  </w:num>
  <w:num w:numId="7">
    <w:abstractNumId w:val="1"/>
  </w:num>
  <w:num w:numId="8">
    <w:abstractNumId w:val="14"/>
  </w:num>
  <w:num w:numId="9">
    <w:abstractNumId w:val="2"/>
  </w:num>
  <w:num w:numId="10">
    <w:abstractNumId w:val="16"/>
  </w:num>
  <w:num w:numId="11">
    <w:abstractNumId w:val="7"/>
  </w:num>
  <w:num w:numId="12">
    <w:abstractNumId w:val="13"/>
  </w:num>
  <w:num w:numId="13">
    <w:abstractNumId w:val="5"/>
  </w:num>
  <w:num w:numId="14">
    <w:abstractNumId w:val="4"/>
  </w:num>
  <w:num w:numId="15">
    <w:abstractNumId w:val="11"/>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66C"/>
    <w:rsid w:val="000150FD"/>
    <w:rsid w:val="00040ACA"/>
    <w:rsid w:val="0008250E"/>
    <w:rsid w:val="000A509A"/>
    <w:rsid w:val="000C666C"/>
    <w:rsid w:val="000D3B07"/>
    <w:rsid w:val="00134B0D"/>
    <w:rsid w:val="001D1F16"/>
    <w:rsid w:val="001E74AB"/>
    <w:rsid w:val="0024777E"/>
    <w:rsid w:val="00252263"/>
    <w:rsid w:val="002928D2"/>
    <w:rsid w:val="00294602"/>
    <w:rsid w:val="00296AAF"/>
    <w:rsid w:val="002E2768"/>
    <w:rsid w:val="002E5955"/>
    <w:rsid w:val="00300AD4"/>
    <w:rsid w:val="00306670"/>
    <w:rsid w:val="00357804"/>
    <w:rsid w:val="003A0D54"/>
    <w:rsid w:val="003A72C8"/>
    <w:rsid w:val="003B25B8"/>
    <w:rsid w:val="003B3394"/>
    <w:rsid w:val="003E7914"/>
    <w:rsid w:val="00430FEB"/>
    <w:rsid w:val="00475B9D"/>
    <w:rsid w:val="004A3FE7"/>
    <w:rsid w:val="004B5947"/>
    <w:rsid w:val="004D56BA"/>
    <w:rsid w:val="005A256C"/>
    <w:rsid w:val="005A7661"/>
    <w:rsid w:val="005D56F0"/>
    <w:rsid w:val="005D6693"/>
    <w:rsid w:val="0063422C"/>
    <w:rsid w:val="006A0467"/>
    <w:rsid w:val="006E1731"/>
    <w:rsid w:val="006F2998"/>
    <w:rsid w:val="00753EFE"/>
    <w:rsid w:val="007673E4"/>
    <w:rsid w:val="007E3435"/>
    <w:rsid w:val="00805754"/>
    <w:rsid w:val="008569BF"/>
    <w:rsid w:val="00891CDD"/>
    <w:rsid w:val="008C2E90"/>
    <w:rsid w:val="00950010"/>
    <w:rsid w:val="009A2913"/>
    <w:rsid w:val="00A86865"/>
    <w:rsid w:val="00AF306F"/>
    <w:rsid w:val="00B34015"/>
    <w:rsid w:val="00B83EF1"/>
    <w:rsid w:val="00C03D0F"/>
    <w:rsid w:val="00C3428B"/>
    <w:rsid w:val="00C47A5D"/>
    <w:rsid w:val="00C56C6C"/>
    <w:rsid w:val="00C94B3D"/>
    <w:rsid w:val="00D50C1C"/>
    <w:rsid w:val="00D85F73"/>
    <w:rsid w:val="00DA513E"/>
    <w:rsid w:val="00DE4E5E"/>
    <w:rsid w:val="00DF76A9"/>
    <w:rsid w:val="00EB24AC"/>
    <w:rsid w:val="00EF476C"/>
    <w:rsid w:val="00F26021"/>
    <w:rsid w:val="00F31924"/>
    <w:rsid w:val="00F83573"/>
    <w:rsid w:val="00F84A20"/>
    <w:rsid w:val="00FB0FE8"/>
    <w:rsid w:val="00FF5C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6F94"/>
  <w15:docId w15:val="{9C1E2A17-F12A-475F-B08A-3AF75121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40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l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lt.org.uk" TargetMode="External"/><Relationship Id="rId5" Type="http://schemas.openxmlformats.org/officeDocument/2006/relationships/numbering" Target="numbering.xml"/><Relationship Id="rId10" Type="http://schemas.openxmlformats.org/officeDocument/2006/relationships/hyperlink" Target="mailto:a.halliwell@olt.org.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D2CAF0D763084D8B953FCEC26B427D" ma:contentTypeVersion="11" ma:contentTypeDescription="Create a new document." ma:contentTypeScope="" ma:versionID="866934588e2fabc3a528d757108b2503">
  <xsd:schema xmlns:xsd="http://www.w3.org/2001/XMLSchema" xmlns:xs="http://www.w3.org/2001/XMLSchema" xmlns:p="http://schemas.microsoft.com/office/2006/metadata/properties" xmlns:ns2="700c447c-c656-4062-b357-85b6a5f1cb23" targetNamespace="http://schemas.microsoft.com/office/2006/metadata/properties" ma:root="true" ma:fieldsID="80e8b4f03258457f27f9b64a4b005060" ns2:_="">
    <xsd:import namespace="700c447c-c656-4062-b357-85b6a5f1cb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c447c-c656-4062-b357-85b6a5f1c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0c447c-c656-4062-b357-85b6a5f1cb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2EAB42-47DE-41E6-B005-74FD0D3118BF}">
  <ds:schemaRefs>
    <ds:schemaRef ds:uri="http://schemas.microsoft.com/sharepoint/v3/contenttype/forms"/>
  </ds:schemaRefs>
</ds:datastoreItem>
</file>

<file path=customXml/itemProps2.xml><?xml version="1.0" encoding="utf-8"?>
<ds:datastoreItem xmlns:ds="http://schemas.openxmlformats.org/officeDocument/2006/customXml" ds:itemID="{73453A1F-40DD-4042-A54B-38D9550C8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c447c-c656-4062-b357-85b6a5f1c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F8892-8C4E-4C94-BAE7-87168DDB6773}">
  <ds:schemaRefs>
    <ds:schemaRef ds:uri="http://schemas.openxmlformats.org/officeDocument/2006/bibliography"/>
  </ds:schemaRefs>
</ds:datastoreItem>
</file>

<file path=customXml/itemProps4.xml><?xml version="1.0" encoding="utf-8"?>
<ds:datastoreItem xmlns:ds="http://schemas.openxmlformats.org/officeDocument/2006/customXml" ds:itemID="{5EBEB353-BFED-41D2-8E0A-94AF4097CF33}">
  <ds:schemaRefs>
    <ds:schemaRef ds:uri="http://schemas.microsoft.com/office/2006/metadata/properties"/>
    <ds:schemaRef ds:uri="http://schemas.microsoft.com/office/infopath/2007/PartnerControls"/>
    <ds:schemaRef ds:uri="700c447c-c656-4062-b357-85b6a5f1cb23"/>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Hayden</dc:creator>
  <cp:lastModifiedBy>Mackintosh, J</cp:lastModifiedBy>
  <cp:revision>3</cp:revision>
  <cp:lastPrinted>2024-06-03T16:22:00Z</cp:lastPrinted>
  <dcterms:created xsi:type="dcterms:W3CDTF">2025-12-10T12:06:00Z</dcterms:created>
  <dcterms:modified xsi:type="dcterms:W3CDTF">2025-12-10T13:07:00Z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0x0101002AD2CAF0D763084D8B953FCEC26B427D</vt:lpwstr>
  </property>
  <property fmtid="{D5CDD505-2E9C-101B-9397-08002B2CF9AE}" pid="3" name="MediaServiceImageTags">
    <vt:lpwstr/>
  </property>
</Properties>
</file>